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8A" w:rsidRPr="0017528A" w:rsidRDefault="0017528A" w:rsidP="0017528A">
      <w:pPr>
        <w:spacing w:after="0" w:line="240" w:lineRule="auto"/>
        <w:rPr>
          <w:rFonts w:eastAsia="Times New Roman"/>
        </w:rPr>
      </w:pPr>
    </w:p>
    <w:p w:rsidR="0017528A" w:rsidRDefault="0017528A" w:rsidP="0017528A">
      <w:pPr>
        <w:spacing w:after="0" w:line="480" w:lineRule="auto"/>
        <w:jc w:val="center"/>
        <w:rPr>
          <w:rFonts w:eastAsia="Times New Roman"/>
          <w:color w:val="000000"/>
        </w:rPr>
      </w:pPr>
    </w:p>
    <w:p w:rsidR="0017528A" w:rsidRDefault="0017528A" w:rsidP="0017528A">
      <w:pPr>
        <w:spacing w:after="0" w:line="480" w:lineRule="auto"/>
        <w:jc w:val="center"/>
        <w:rPr>
          <w:rFonts w:eastAsia="Times New Roman"/>
          <w:color w:val="000000"/>
        </w:rPr>
      </w:pPr>
    </w:p>
    <w:p w:rsidR="0017528A" w:rsidRDefault="0017528A" w:rsidP="0017528A">
      <w:pPr>
        <w:spacing w:after="0" w:line="480" w:lineRule="auto"/>
        <w:jc w:val="center"/>
        <w:rPr>
          <w:rFonts w:eastAsia="Times New Roman"/>
          <w:color w:val="000000"/>
        </w:rPr>
      </w:pPr>
    </w:p>
    <w:p w:rsidR="0017528A" w:rsidRDefault="0017528A" w:rsidP="0017528A">
      <w:pPr>
        <w:spacing w:after="0" w:line="480" w:lineRule="auto"/>
        <w:jc w:val="center"/>
        <w:rPr>
          <w:rFonts w:eastAsia="Times New Roman"/>
          <w:color w:val="000000"/>
        </w:rPr>
      </w:pPr>
    </w:p>
    <w:p w:rsidR="0017528A" w:rsidRDefault="0017528A" w:rsidP="0017528A">
      <w:pPr>
        <w:spacing w:after="0" w:line="480" w:lineRule="auto"/>
        <w:jc w:val="center"/>
        <w:rPr>
          <w:rFonts w:eastAsia="Times New Roman"/>
          <w:color w:val="000000"/>
        </w:rPr>
      </w:pPr>
    </w:p>
    <w:p w:rsidR="0017528A" w:rsidRDefault="0017528A" w:rsidP="0017528A">
      <w:pPr>
        <w:spacing w:after="0" w:line="480" w:lineRule="auto"/>
        <w:jc w:val="center"/>
        <w:rPr>
          <w:rFonts w:eastAsia="Times New Roman"/>
          <w:color w:val="000000"/>
        </w:rPr>
      </w:pPr>
    </w:p>
    <w:p w:rsidR="0017528A" w:rsidRDefault="0017528A" w:rsidP="0017528A">
      <w:pPr>
        <w:spacing w:after="0" w:line="480" w:lineRule="auto"/>
        <w:jc w:val="center"/>
        <w:rPr>
          <w:rFonts w:eastAsia="Times New Roman"/>
          <w:color w:val="000000"/>
        </w:rPr>
      </w:pPr>
    </w:p>
    <w:p w:rsidR="0017528A" w:rsidRPr="0017528A" w:rsidRDefault="0017528A" w:rsidP="0017528A">
      <w:pPr>
        <w:spacing w:after="0" w:line="480" w:lineRule="auto"/>
        <w:jc w:val="center"/>
        <w:rPr>
          <w:rFonts w:eastAsia="Times New Roman"/>
        </w:rPr>
      </w:pPr>
      <w:r w:rsidRPr="0017528A">
        <w:rPr>
          <w:rFonts w:eastAsia="Times New Roman"/>
          <w:color w:val="000000"/>
        </w:rPr>
        <w:t xml:space="preserve">Sponsorship opportunities for the </w:t>
      </w:r>
      <w:r w:rsidRPr="0017528A">
        <w:rPr>
          <w:rFonts w:eastAsia="Times New Roman"/>
          <w:color w:val="000000"/>
          <w:shd w:val="clear" w:color="auto" w:fill="FFFFFF"/>
        </w:rPr>
        <w:t>Blackhawk Color Run 5k</w:t>
      </w:r>
    </w:p>
    <w:p w:rsidR="0017528A" w:rsidRPr="0017528A" w:rsidRDefault="0017528A" w:rsidP="0017528A">
      <w:pPr>
        <w:spacing w:after="0" w:line="480" w:lineRule="auto"/>
        <w:jc w:val="center"/>
        <w:rPr>
          <w:rFonts w:eastAsia="Times New Roman"/>
        </w:rPr>
      </w:pPr>
      <w:r w:rsidRPr="0017528A">
        <w:rPr>
          <w:rFonts w:eastAsia="Times New Roman"/>
          <w:color w:val="000000"/>
          <w:shd w:val="clear" w:color="auto" w:fill="FFFFFF"/>
        </w:rPr>
        <w:t xml:space="preserve">Race day is May 22nd, located at Brandon </w:t>
      </w:r>
      <w:proofErr w:type="gramStart"/>
      <w:r w:rsidRPr="0017528A">
        <w:rPr>
          <w:rFonts w:eastAsia="Times New Roman"/>
          <w:color w:val="000000"/>
          <w:shd w:val="clear" w:color="auto" w:fill="FFFFFF"/>
        </w:rPr>
        <w:t>township</w:t>
      </w:r>
      <w:proofErr w:type="gramEnd"/>
      <w:r w:rsidRPr="0017528A">
        <w:rPr>
          <w:rFonts w:eastAsia="Times New Roman"/>
          <w:color w:val="000000"/>
          <w:shd w:val="clear" w:color="auto" w:fill="FFFFFF"/>
        </w:rPr>
        <w:t xml:space="preserve"> Community Municipal Park </w:t>
      </w:r>
    </w:p>
    <w:p w:rsidR="0017528A" w:rsidRPr="0017528A" w:rsidRDefault="0017528A" w:rsidP="0017528A">
      <w:pPr>
        <w:spacing w:after="240" w:line="240" w:lineRule="auto"/>
        <w:rPr>
          <w:rFonts w:eastAsia="Times New Roman"/>
        </w:rPr>
      </w:pP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0" w:line="480" w:lineRule="auto"/>
        <w:ind w:firstLine="720"/>
        <w:rPr>
          <w:rFonts w:eastAsia="Times New Roman"/>
        </w:rPr>
      </w:pPr>
      <w:r w:rsidRPr="0017528A">
        <w:rPr>
          <w:rFonts w:eastAsia="Times New Roman"/>
          <w:color w:val="000000"/>
        </w:rPr>
        <w:lastRenderedPageBreak/>
        <w:t>Hello and thank you for your consideration to help support the Blackhawk COLOR run 5k fundraising event;</w:t>
      </w:r>
    </w:p>
    <w:p w:rsidR="0017528A" w:rsidRPr="0017528A" w:rsidRDefault="0017528A" w:rsidP="0017528A">
      <w:pPr>
        <w:spacing w:after="0" w:line="480" w:lineRule="auto"/>
        <w:ind w:firstLine="720"/>
        <w:rPr>
          <w:rFonts w:eastAsia="Times New Roman"/>
        </w:rPr>
      </w:pPr>
      <w:r w:rsidRPr="0017528A">
        <w:rPr>
          <w:rFonts w:eastAsia="Times New Roman"/>
          <w:color w:val="000000"/>
        </w:rPr>
        <w:t xml:space="preserve">Our race is a 100% </w:t>
      </w:r>
      <w:proofErr w:type="spellStart"/>
      <w:r w:rsidRPr="0017528A">
        <w:rPr>
          <w:rFonts w:eastAsia="Times New Roman"/>
          <w:color w:val="000000"/>
        </w:rPr>
        <w:t>non profit</w:t>
      </w:r>
      <w:proofErr w:type="spellEnd"/>
      <w:r w:rsidRPr="0017528A">
        <w:rPr>
          <w:rFonts w:eastAsia="Times New Roman"/>
          <w:color w:val="000000"/>
        </w:rPr>
        <w:t xml:space="preserve"> organization that will be donating all </w:t>
      </w:r>
      <w:proofErr w:type="gramStart"/>
      <w:r w:rsidRPr="0017528A">
        <w:rPr>
          <w:rFonts w:eastAsia="Times New Roman"/>
          <w:color w:val="000000"/>
        </w:rPr>
        <w:t>proceeds  to</w:t>
      </w:r>
      <w:proofErr w:type="gramEnd"/>
      <w:r w:rsidRPr="0017528A">
        <w:rPr>
          <w:rFonts w:eastAsia="Times New Roman"/>
          <w:color w:val="000000"/>
        </w:rPr>
        <w:t xml:space="preserve"> the  </w:t>
      </w:r>
      <w:r w:rsidRPr="0017528A">
        <w:rPr>
          <w:rFonts w:eastAsia="Times New Roman"/>
          <w:color w:val="000000"/>
          <w:shd w:val="clear" w:color="auto" w:fill="FFFFFF"/>
        </w:rPr>
        <w:t xml:space="preserve">Ortonville-Brandon High School Girls Cross country and Track teams. We intend to put together an enjoyable event for all participants of any age and athletic ability. Runners, joggers and walkers are all welcome and </w:t>
      </w:r>
      <w:proofErr w:type="gramStart"/>
      <w:r w:rsidRPr="0017528A">
        <w:rPr>
          <w:rFonts w:eastAsia="Times New Roman"/>
          <w:color w:val="000000"/>
          <w:shd w:val="clear" w:color="auto" w:fill="FFFFFF"/>
        </w:rPr>
        <w:t>encouraged  to</w:t>
      </w:r>
      <w:proofErr w:type="gramEnd"/>
      <w:r w:rsidRPr="0017528A">
        <w:rPr>
          <w:rFonts w:eastAsia="Times New Roman"/>
          <w:color w:val="000000"/>
          <w:shd w:val="clear" w:color="auto" w:fill="FFFFFF"/>
        </w:rPr>
        <w:t xml:space="preserve"> participate. Our goal is to organize an event that will benefit the high school athletic teams as well as provide a unique and enjoyable event for the whole community to enjoy. </w:t>
      </w:r>
    </w:p>
    <w:p w:rsidR="0017528A" w:rsidRPr="0017528A" w:rsidRDefault="0017528A" w:rsidP="0017528A">
      <w:pPr>
        <w:spacing w:after="0" w:line="480" w:lineRule="auto"/>
        <w:ind w:firstLine="720"/>
        <w:rPr>
          <w:rFonts w:eastAsia="Times New Roman"/>
        </w:rPr>
      </w:pPr>
      <w:r w:rsidRPr="0017528A">
        <w:rPr>
          <w:rFonts w:eastAsia="Times New Roman"/>
          <w:color w:val="000000"/>
          <w:shd w:val="clear" w:color="auto" w:fill="FFFFFF"/>
        </w:rPr>
        <w:t xml:space="preserve">Our race is intended to raise much needed funds for the Girls Cross country and Track teams of Brandon High School in addition to benefit the community as a whole serving as a unique and exciting event. However, to make this race a success we need </w:t>
      </w:r>
      <w:proofErr w:type="gramStart"/>
      <w:r w:rsidRPr="0017528A">
        <w:rPr>
          <w:rFonts w:eastAsia="Times New Roman"/>
          <w:color w:val="000000"/>
          <w:shd w:val="clear" w:color="auto" w:fill="FFFFFF"/>
        </w:rPr>
        <w:t>The</w:t>
      </w:r>
      <w:proofErr w:type="gramEnd"/>
      <w:r w:rsidRPr="0017528A">
        <w:rPr>
          <w:rFonts w:eastAsia="Times New Roman"/>
          <w:color w:val="000000"/>
          <w:shd w:val="clear" w:color="auto" w:fill="FFFFFF"/>
        </w:rPr>
        <w:t xml:space="preserve"> help of local business and charitable donors to make our race a success. The race has </w:t>
      </w:r>
      <w:proofErr w:type="gramStart"/>
      <w:r w:rsidRPr="0017528A">
        <w:rPr>
          <w:rFonts w:eastAsia="Times New Roman"/>
          <w:color w:val="000000"/>
          <w:shd w:val="clear" w:color="auto" w:fill="FFFFFF"/>
        </w:rPr>
        <w:t>a numerous amount of expenditures that need to be paid for to help make the race unique and enjoyable for the participants in an effort to compose a successful fundraiser</w:t>
      </w:r>
      <w:proofErr w:type="gramEnd"/>
      <w:r w:rsidRPr="0017528A">
        <w:rPr>
          <w:rFonts w:eastAsia="Times New Roman"/>
          <w:color w:val="000000"/>
          <w:shd w:val="clear" w:color="auto" w:fill="FFFFFF"/>
        </w:rPr>
        <w:t xml:space="preserve">. Therefore, our race personnel request support from the businesses and charitable donors of the Ortonville-Brandon community and the surrounding area. All local businesses and any individuals interested in assisting our cause have the opportunity to contribute funds to help benefit our race.  A number of options for sponsors to donate to this event are </w:t>
      </w:r>
      <w:proofErr w:type="gramStart"/>
      <w:r w:rsidRPr="0017528A">
        <w:rPr>
          <w:rFonts w:eastAsia="Times New Roman"/>
          <w:color w:val="000000"/>
          <w:shd w:val="clear" w:color="auto" w:fill="FFFFFF"/>
        </w:rPr>
        <w:t>available,</w:t>
      </w:r>
      <w:proofErr w:type="gramEnd"/>
      <w:r w:rsidRPr="0017528A">
        <w:rPr>
          <w:rFonts w:eastAsia="Times New Roman"/>
          <w:color w:val="000000"/>
          <w:shd w:val="clear" w:color="auto" w:fill="FFFFFF"/>
        </w:rPr>
        <w:t xml:space="preserve"> these options are outlined in this document. It can be stated that the event is intended to attract a vast array of persons throughout the community, therefore creating an advantageous opportunity for business and charitable donors to have their name and business advertised. All donating business and charitable individuals can pay to have their name printed on to the back of our Blackhawk COLOR run racing t-shirt. Potential donors have to option of assigning out fundraiser though the donations of funds or in the form of </w:t>
      </w:r>
      <w:r w:rsidRPr="0017528A">
        <w:rPr>
          <w:rFonts w:eastAsia="Times New Roman"/>
          <w:color w:val="000000"/>
          <w:shd w:val="clear" w:color="auto" w:fill="FFFFFF"/>
        </w:rPr>
        <w:lastRenderedPageBreak/>
        <w:t xml:space="preserve">physical assets such as water bottles, food, paraphernalia and apparel for our runners.  In addition, donors of both funds and physical assets may </w:t>
      </w:r>
      <w:proofErr w:type="spellStart"/>
      <w:r w:rsidRPr="0017528A">
        <w:rPr>
          <w:rFonts w:eastAsia="Times New Roman"/>
          <w:color w:val="000000"/>
          <w:shd w:val="clear" w:color="auto" w:fill="FFFFFF"/>
        </w:rPr>
        <w:t>chose</w:t>
      </w:r>
      <w:proofErr w:type="spellEnd"/>
      <w:r w:rsidRPr="0017528A">
        <w:rPr>
          <w:rFonts w:eastAsia="Times New Roman"/>
          <w:color w:val="000000"/>
          <w:shd w:val="clear" w:color="auto" w:fill="FFFFFF"/>
        </w:rPr>
        <w:t xml:space="preserve"> to pay to have their banner displaying their business name and logo hung up on site, and to have their business name and logo printed onto the race informational pamphlet</w:t>
      </w:r>
    </w:p>
    <w:p w:rsidR="0017528A" w:rsidRPr="0017528A" w:rsidRDefault="0017528A" w:rsidP="0017528A">
      <w:pPr>
        <w:spacing w:after="0" w:line="480" w:lineRule="auto"/>
        <w:ind w:firstLine="720"/>
        <w:rPr>
          <w:rFonts w:eastAsia="Times New Roman"/>
        </w:rPr>
      </w:pPr>
      <w:r w:rsidRPr="0017528A">
        <w:rPr>
          <w:rFonts w:eastAsia="Times New Roman"/>
          <w:color w:val="000000"/>
          <w:shd w:val="clear" w:color="auto" w:fill="FFFFFF"/>
        </w:rPr>
        <w:t xml:space="preserve">*Banners displaying the sponsor's requested information and logos are available for purchase by sponsors. The banners will be placed at </w:t>
      </w:r>
      <w:proofErr w:type="gramStart"/>
      <w:r w:rsidRPr="0017528A">
        <w:rPr>
          <w:rFonts w:eastAsia="Times New Roman"/>
          <w:color w:val="000000"/>
          <w:shd w:val="clear" w:color="auto" w:fill="FFFFFF"/>
        </w:rPr>
        <w:t>the  race</w:t>
      </w:r>
      <w:proofErr w:type="gramEnd"/>
      <w:r w:rsidRPr="0017528A">
        <w:rPr>
          <w:rFonts w:eastAsia="Times New Roman"/>
          <w:color w:val="000000"/>
          <w:shd w:val="clear" w:color="auto" w:fill="FFFFFF"/>
        </w:rPr>
        <w:t xml:space="preserve"> location for advertising purposes. Please contact the race director if you or your </w:t>
      </w:r>
      <w:proofErr w:type="gramStart"/>
      <w:r w:rsidRPr="0017528A">
        <w:rPr>
          <w:rFonts w:eastAsia="Times New Roman"/>
          <w:color w:val="000000"/>
          <w:shd w:val="clear" w:color="auto" w:fill="FFFFFF"/>
        </w:rPr>
        <w:t>company  are</w:t>
      </w:r>
      <w:proofErr w:type="gramEnd"/>
      <w:r w:rsidRPr="0017528A">
        <w:rPr>
          <w:rFonts w:eastAsia="Times New Roman"/>
          <w:color w:val="000000"/>
          <w:shd w:val="clear" w:color="auto" w:fill="FFFFFF"/>
        </w:rPr>
        <w:t xml:space="preserve"> interested in this purchase</w:t>
      </w:r>
    </w:p>
    <w:p w:rsidR="0017528A" w:rsidRPr="0017528A" w:rsidRDefault="0017528A" w:rsidP="0017528A">
      <w:pPr>
        <w:spacing w:after="240" w:line="240" w:lineRule="auto"/>
        <w:rPr>
          <w:rFonts w:eastAsia="Times New Roman"/>
        </w:rPr>
      </w:pP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p>
    <w:p w:rsidR="0017528A" w:rsidRPr="0017528A" w:rsidRDefault="0017528A" w:rsidP="0017528A">
      <w:pPr>
        <w:spacing w:after="240" w:line="240" w:lineRule="auto"/>
        <w:rPr>
          <w:rFonts w:eastAsia="Times New Roman"/>
        </w:rPr>
      </w:pP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r w:rsidRPr="0017528A">
        <w:rPr>
          <w:rFonts w:eastAsia="Times New Roman"/>
        </w:rPr>
        <w:br/>
      </w:r>
      <w:bookmarkStart w:id="0" w:name="_GoBack"/>
      <w:bookmarkEnd w:id="0"/>
    </w:p>
    <w:p w:rsidR="0017528A" w:rsidRPr="0017528A" w:rsidRDefault="0017528A" w:rsidP="0017528A">
      <w:pPr>
        <w:spacing w:after="240"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17"/>
        <w:gridCol w:w="1479"/>
        <w:gridCol w:w="1763"/>
        <w:gridCol w:w="1761"/>
        <w:gridCol w:w="1575"/>
        <w:gridCol w:w="1575"/>
      </w:tblGrid>
      <w:tr w:rsidR="0017528A" w:rsidRPr="0017528A" w:rsidTr="0017528A">
        <w:trPr>
          <w:trHeight w:val="6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lastRenderedPageBreak/>
              <w:t>Option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 xml:space="preserve">Option 4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 6</w:t>
            </w:r>
          </w:p>
        </w:tc>
      </w:tr>
      <w:tr w:rsidR="0017528A" w:rsidRPr="0017528A" w:rsidTr="001752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Simple donation of less than $150.</w:t>
            </w:r>
          </w:p>
          <w:p w:rsidR="0017528A" w:rsidRPr="0017528A" w:rsidRDefault="0017528A" w:rsidP="0017528A">
            <w:pPr>
              <w:spacing w:after="0" w:line="240" w:lineRule="auto"/>
              <w:rPr>
                <w:rFonts w:eastAsia="Times New Roman"/>
                <w:sz w:val="22"/>
                <w:szCs w:val="22"/>
              </w:rPr>
            </w:pP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Optional:</w:t>
            </w:r>
          </w:p>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Purchase of a banner*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Simple donation of at least $150.</w:t>
            </w:r>
          </w:p>
          <w:p w:rsidR="0017528A" w:rsidRPr="0017528A" w:rsidRDefault="0017528A" w:rsidP="0017528A">
            <w:pPr>
              <w:spacing w:after="240" w:line="240" w:lineRule="auto"/>
              <w:rPr>
                <w:rFonts w:eastAsia="Times New Roman"/>
                <w:sz w:val="22"/>
                <w:szCs w:val="22"/>
              </w:rPr>
            </w:pP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Optional:</w:t>
            </w:r>
          </w:p>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Purchase of a banner*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Donation of supplies and paraphernalia. We would like to have water, food, and apparel available for our runners. Donation may be the monetary equivalent of less than $100</w:t>
            </w:r>
          </w:p>
          <w:p w:rsidR="0017528A" w:rsidRPr="0017528A" w:rsidRDefault="0017528A" w:rsidP="0017528A">
            <w:pPr>
              <w:spacing w:after="0" w:line="240" w:lineRule="auto"/>
              <w:rPr>
                <w:rFonts w:eastAsia="Times New Roman"/>
                <w:sz w:val="22"/>
                <w:szCs w:val="22"/>
              </w:rPr>
            </w:pP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Optional:</w:t>
            </w:r>
          </w:p>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Purchase of a banner and/or pamphlet*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 xml:space="preserve">Donation of supplies and paraphernalia. We would like to have water, food, and apparel available for our runners Donation must be the monetary equivalent of </w:t>
            </w:r>
            <w:r w:rsidRPr="0017528A">
              <w:rPr>
                <w:rFonts w:eastAsia="Times New Roman"/>
                <w:b/>
                <w:bCs/>
                <w:color w:val="000000"/>
                <w:sz w:val="22"/>
                <w:szCs w:val="22"/>
                <w:shd w:val="clear" w:color="auto" w:fill="FFFFFF"/>
              </w:rPr>
              <w:t>at least $100</w:t>
            </w:r>
          </w:p>
          <w:p w:rsidR="0017528A" w:rsidRPr="0017528A" w:rsidRDefault="0017528A" w:rsidP="0017528A">
            <w:pPr>
              <w:spacing w:after="0" w:line="240" w:lineRule="auto"/>
              <w:rPr>
                <w:rFonts w:eastAsia="Times New Roman"/>
                <w:sz w:val="22"/>
                <w:szCs w:val="22"/>
              </w:rPr>
            </w:pP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Optional:</w:t>
            </w:r>
          </w:p>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Purchase of a banner*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 xml:space="preserve">Purchase of a banner* </w:t>
            </w: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AND</w:t>
            </w: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Simple donation of at least $200.</w:t>
            </w: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OR</w:t>
            </w: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 xml:space="preserve">Donation of supplies and paraphernalia the monetary equivalent of </w:t>
            </w:r>
            <w:r w:rsidRPr="0017528A">
              <w:rPr>
                <w:rFonts w:eastAsia="Times New Roman"/>
                <w:b/>
                <w:bCs/>
                <w:color w:val="000000"/>
                <w:sz w:val="22"/>
                <w:szCs w:val="22"/>
                <w:shd w:val="clear" w:color="auto" w:fill="FFFFFF"/>
              </w:rPr>
              <w:t>at least $150</w:t>
            </w:r>
          </w:p>
          <w:p w:rsidR="0017528A" w:rsidRPr="0017528A" w:rsidRDefault="0017528A" w:rsidP="0017528A">
            <w:pPr>
              <w:spacing w:after="0" w:line="0" w:lineRule="atLeast"/>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Simple donation of at least $250.</w:t>
            </w: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OR</w:t>
            </w: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 xml:space="preserve">Donation of supplies and paraphernalia the monetary equivalent of </w:t>
            </w:r>
            <w:r w:rsidRPr="0017528A">
              <w:rPr>
                <w:rFonts w:eastAsia="Times New Roman"/>
                <w:b/>
                <w:bCs/>
                <w:color w:val="000000"/>
                <w:sz w:val="22"/>
                <w:szCs w:val="22"/>
                <w:shd w:val="clear" w:color="auto" w:fill="FFFFFF"/>
              </w:rPr>
              <w:t>at least $200</w:t>
            </w:r>
          </w:p>
          <w:p w:rsidR="0017528A" w:rsidRPr="0017528A" w:rsidRDefault="0017528A" w:rsidP="0017528A">
            <w:pPr>
              <w:spacing w:after="0" w:line="240" w:lineRule="auto"/>
              <w:rPr>
                <w:rFonts w:eastAsia="Times New Roman"/>
                <w:sz w:val="22"/>
                <w:szCs w:val="22"/>
              </w:rPr>
            </w:pPr>
          </w:p>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Optional:</w:t>
            </w:r>
          </w:p>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Purchase of a banner and/or pamphlet*</w:t>
            </w:r>
          </w:p>
        </w:tc>
      </w:tr>
      <w:tr w:rsidR="0017528A" w:rsidRPr="0017528A" w:rsidTr="001752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Inclusion of name/names of donor on the list of sponsors on 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 xml:space="preserve">Inclusion of name/names of donor on </w:t>
            </w:r>
            <w:proofErr w:type="gramStart"/>
            <w:r w:rsidRPr="0017528A">
              <w:rPr>
                <w:rFonts w:eastAsia="Times New Roman"/>
                <w:color w:val="000000"/>
                <w:sz w:val="22"/>
                <w:szCs w:val="22"/>
                <w:shd w:val="clear" w:color="auto" w:fill="FFFFFF"/>
              </w:rPr>
              <w:t>the and</w:t>
            </w:r>
            <w:proofErr w:type="gramEnd"/>
            <w:r w:rsidRPr="0017528A">
              <w:rPr>
                <w:rFonts w:eastAsia="Times New Roman"/>
                <w:color w:val="000000"/>
                <w:sz w:val="22"/>
                <w:szCs w:val="22"/>
                <w:shd w:val="clear" w:color="auto" w:fill="FFFFFF"/>
              </w:rPr>
              <w:t xml:space="preserve"> list of sponsors on 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 xml:space="preserve">Inclusion of name/names of donor on </w:t>
            </w:r>
            <w:proofErr w:type="gramStart"/>
            <w:r w:rsidRPr="0017528A">
              <w:rPr>
                <w:rFonts w:eastAsia="Times New Roman"/>
                <w:color w:val="000000"/>
                <w:sz w:val="22"/>
                <w:szCs w:val="22"/>
                <w:shd w:val="clear" w:color="auto" w:fill="FFFFFF"/>
              </w:rPr>
              <w:t>the and</w:t>
            </w:r>
            <w:proofErr w:type="gramEnd"/>
            <w:r w:rsidRPr="0017528A">
              <w:rPr>
                <w:rFonts w:eastAsia="Times New Roman"/>
                <w:color w:val="000000"/>
                <w:sz w:val="22"/>
                <w:szCs w:val="22"/>
                <w:shd w:val="clear" w:color="auto" w:fill="FFFFFF"/>
              </w:rPr>
              <w:t xml:space="preserve"> list of sponsors on 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 xml:space="preserve">Inclusion of name/names of donor on </w:t>
            </w:r>
            <w:proofErr w:type="gramStart"/>
            <w:r w:rsidRPr="0017528A">
              <w:rPr>
                <w:rFonts w:eastAsia="Times New Roman"/>
                <w:color w:val="000000"/>
                <w:sz w:val="22"/>
                <w:szCs w:val="22"/>
                <w:shd w:val="clear" w:color="auto" w:fill="FFFFFF"/>
              </w:rPr>
              <w:t>the and</w:t>
            </w:r>
            <w:proofErr w:type="gramEnd"/>
            <w:r w:rsidRPr="0017528A">
              <w:rPr>
                <w:rFonts w:eastAsia="Times New Roman"/>
                <w:color w:val="000000"/>
                <w:sz w:val="22"/>
                <w:szCs w:val="22"/>
                <w:shd w:val="clear" w:color="auto" w:fill="FFFFFF"/>
              </w:rPr>
              <w:t xml:space="preserve"> list of sponsors on 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 xml:space="preserve">Inclusion of name/names of donor on </w:t>
            </w:r>
            <w:proofErr w:type="gramStart"/>
            <w:r w:rsidRPr="0017528A">
              <w:rPr>
                <w:rFonts w:eastAsia="Times New Roman"/>
                <w:color w:val="000000"/>
                <w:sz w:val="22"/>
                <w:szCs w:val="22"/>
                <w:shd w:val="clear" w:color="auto" w:fill="FFFFFF"/>
              </w:rPr>
              <w:t>the and</w:t>
            </w:r>
            <w:proofErr w:type="gramEnd"/>
            <w:r w:rsidRPr="0017528A">
              <w:rPr>
                <w:rFonts w:eastAsia="Times New Roman"/>
                <w:color w:val="000000"/>
                <w:sz w:val="22"/>
                <w:szCs w:val="22"/>
                <w:shd w:val="clear" w:color="auto" w:fill="FFFFFF"/>
              </w:rPr>
              <w:t xml:space="preserve"> list of sponsors on 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 xml:space="preserve">Inclusion of name/names of donor on </w:t>
            </w:r>
            <w:proofErr w:type="gramStart"/>
            <w:r w:rsidRPr="0017528A">
              <w:rPr>
                <w:rFonts w:eastAsia="Times New Roman"/>
                <w:color w:val="000000"/>
                <w:sz w:val="22"/>
                <w:szCs w:val="22"/>
                <w:shd w:val="clear" w:color="auto" w:fill="FFFFFF"/>
              </w:rPr>
              <w:t>the and</w:t>
            </w:r>
            <w:proofErr w:type="gramEnd"/>
            <w:r w:rsidRPr="0017528A">
              <w:rPr>
                <w:rFonts w:eastAsia="Times New Roman"/>
                <w:color w:val="000000"/>
                <w:sz w:val="22"/>
                <w:szCs w:val="22"/>
                <w:shd w:val="clear" w:color="auto" w:fill="FFFFFF"/>
              </w:rPr>
              <w:t xml:space="preserve"> list of sponsors on website.</w:t>
            </w:r>
          </w:p>
        </w:tc>
      </w:tr>
      <w:tr w:rsidR="0017528A" w:rsidRPr="0017528A" w:rsidTr="001752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Inclusion of name/names of donor on the and list of sponsors on the Blackhawk COLOR run race shirt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Inclusion of name/names of donor on the and list of sponsors on the Blackhawk COLOR run race shirt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Inclusion of name/names of donor on the and list of sponsors on the Blackhawk COLOR run race shirt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Inclusion of name/names of donor on the and list of sponsors on the Blackhawk COLOR run race shirt</w:t>
            </w:r>
          </w:p>
        </w:tc>
      </w:tr>
      <w:tr w:rsidR="0017528A" w:rsidRPr="0017528A" w:rsidTr="001752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Banner display with purchase only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Banner display with purchase only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Banner display with purchase only</w:t>
            </w:r>
          </w:p>
          <w:p w:rsidR="0017528A" w:rsidRPr="0017528A" w:rsidRDefault="0017528A" w:rsidP="0017528A">
            <w:pPr>
              <w:spacing w:after="0" w:line="240" w:lineRule="auto"/>
              <w:rPr>
                <w:rFonts w:eastAsia="Times New Roman"/>
                <w:sz w:val="22"/>
                <w:szCs w:val="22"/>
              </w:rPr>
            </w:pPr>
          </w:p>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Pamphlet display with purchase only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Banner display with purchase only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Banner display with purchase only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8A" w:rsidRPr="0017528A" w:rsidRDefault="0017528A" w:rsidP="0017528A">
            <w:pPr>
              <w:spacing w:after="0" w:line="240" w:lineRule="auto"/>
              <w:rPr>
                <w:rFonts w:eastAsia="Times New Roman"/>
                <w:sz w:val="22"/>
                <w:szCs w:val="22"/>
              </w:rPr>
            </w:pPr>
            <w:r w:rsidRPr="0017528A">
              <w:rPr>
                <w:rFonts w:eastAsia="Times New Roman"/>
                <w:color w:val="000000"/>
                <w:sz w:val="22"/>
                <w:szCs w:val="22"/>
                <w:shd w:val="clear" w:color="auto" w:fill="FFFFFF"/>
              </w:rPr>
              <w:t>Banner display with purchase only</w:t>
            </w:r>
          </w:p>
          <w:p w:rsidR="0017528A" w:rsidRPr="0017528A" w:rsidRDefault="0017528A" w:rsidP="0017528A">
            <w:pPr>
              <w:spacing w:after="0" w:line="240" w:lineRule="auto"/>
              <w:rPr>
                <w:rFonts w:eastAsia="Times New Roman"/>
                <w:sz w:val="22"/>
                <w:szCs w:val="22"/>
              </w:rPr>
            </w:pPr>
          </w:p>
          <w:p w:rsidR="0017528A" w:rsidRPr="0017528A" w:rsidRDefault="0017528A" w:rsidP="0017528A">
            <w:pPr>
              <w:spacing w:after="0" w:line="0" w:lineRule="atLeast"/>
              <w:rPr>
                <w:rFonts w:eastAsia="Times New Roman"/>
                <w:sz w:val="22"/>
                <w:szCs w:val="22"/>
              </w:rPr>
            </w:pPr>
            <w:r w:rsidRPr="0017528A">
              <w:rPr>
                <w:rFonts w:eastAsia="Times New Roman"/>
                <w:color w:val="000000"/>
                <w:sz w:val="22"/>
                <w:szCs w:val="22"/>
                <w:shd w:val="clear" w:color="auto" w:fill="FFFFFF"/>
              </w:rPr>
              <w:t>Pamphlet display with purchase only</w:t>
            </w:r>
          </w:p>
        </w:tc>
      </w:tr>
    </w:tbl>
    <w:p w:rsidR="0017528A" w:rsidRPr="0017528A" w:rsidRDefault="0017528A" w:rsidP="0017528A">
      <w:pPr>
        <w:spacing w:after="0" w:line="240" w:lineRule="auto"/>
        <w:rPr>
          <w:rFonts w:eastAsia="Times New Roman"/>
        </w:rPr>
      </w:pPr>
    </w:p>
    <w:p w:rsidR="0017528A" w:rsidRPr="0017528A" w:rsidRDefault="0017528A" w:rsidP="0017528A">
      <w:pPr>
        <w:spacing w:after="0" w:line="240" w:lineRule="auto"/>
        <w:rPr>
          <w:rFonts w:eastAsia="Times New Roman"/>
          <w:color w:val="000000"/>
          <w:shd w:val="clear" w:color="auto" w:fill="FFFFFF"/>
        </w:rPr>
      </w:pPr>
      <w:r w:rsidRPr="0017528A">
        <w:rPr>
          <w:rFonts w:eastAsia="Times New Roman"/>
          <w:color w:val="000000"/>
          <w:shd w:val="clear" w:color="auto" w:fill="FFFFFF"/>
        </w:rPr>
        <w:t>    </w:t>
      </w:r>
    </w:p>
    <w:p w:rsidR="0017528A" w:rsidRPr="0017528A" w:rsidRDefault="0017528A" w:rsidP="0017528A">
      <w:pPr>
        <w:spacing w:after="0" w:line="240" w:lineRule="auto"/>
        <w:rPr>
          <w:rFonts w:eastAsia="Times New Roman"/>
          <w:color w:val="000000"/>
          <w:shd w:val="clear" w:color="auto" w:fill="FFFFFF"/>
        </w:rPr>
      </w:pPr>
    </w:p>
    <w:p w:rsidR="0017528A" w:rsidRPr="0017528A" w:rsidRDefault="0017528A" w:rsidP="0017528A">
      <w:pPr>
        <w:spacing w:after="0" w:line="240" w:lineRule="auto"/>
        <w:rPr>
          <w:rFonts w:eastAsia="Times New Roman"/>
          <w:color w:val="000000"/>
          <w:shd w:val="clear" w:color="auto" w:fill="FFFFFF"/>
        </w:rPr>
      </w:pPr>
    </w:p>
    <w:p w:rsidR="0017528A" w:rsidRPr="0017528A" w:rsidRDefault="0017528A" w:rsidP="0017528A">
      <w:pPr>
        <w:spacing w:after="0" w:line="240" w:lineRule="auto"/>
        <w:rPr>
          <w:rFonts w:eastAsia="Times New Roman"/>
        </w:rPr>
      </w:pPr>
      <w:r w:rsidRPr="0017528A">
        <w:rPr>
          <w:rFonts w:eastAsia="Times New Roman"/>
          <w:color w:val="000000"/>
          <w:shd w:val="clear" w:color="auto" w:fill="FFFFFF"/>
        </w:rPr>
        <w:lastRenderedPageBreak/>
        <w:t xml:space="preserve">For additional information please do not hesitate to contact the Race Director: </w:t>
      </w:r>
    </w:p>
    <w:p w:rsidR="0017528A" w:rsidRPr="0017528A" w:rsidRDefault="0017528A" w:rsidP="0017528A">
      <w:pPr>
        <w:spacing w:after="0" w:line="240" w:lineRule="auto"/>
        <w:rPr>
          <w:rFonts w:eastAsia="Times New Roman"/>
        </w:rPr>
      </w:pPr>
    </w:p>
    <w:p w:rsidR="0017528A" w:rsidRPr="0017528A" w:rsidRDefault="0017528A" w:rsidP="0017528A">
      <w:pPr>
        <w:spacing w:after="0" w:line="240" w:lineRule="auto"/>
        <w:rPr>
          <w:rFonts w:eastAsia="Times New Roman"/>
        </w:rPr>
      </w:pPr>
      <w:r w:rsidRPr="0017528A">
        <w:rPr>
          <w:rFonts w:eastAsia="Times New Roman"/>
          <w:color w:val="000000"/>
          <w:shd w:val="clear" w:color="auto" w:fill="FFFFFF"/>
        </w:rPr>
        <w:t>Email: kleskie@charter.net</w:t>
      </w:r>
    </w:p>
    <w:p w:rsidR="0017528A" w:rsidRPr="0017528A" w:rsidRDefault="0017528A" w:rsidP="0017528A">
      <w:pPr>
        <w:spacing w:after="0" w:line="240" w:lineRule="auto"/>
        <w:rPr>
          <w:rFonts w:eastAsia="Times New Roman"/>
        </w:rPr>
      </w:pPr>
      <w:r w:rsidRPr="0017528A">
        <w:rPr>
          <w:rFonts w:eastAsia="Times New Roman"/>
          <w:color w:val="000000"/>
          <w:shd w:val="clear" w:color="auto" w:fill="FFFFFF"/>
        </w:rPr>
        <w:t>Phone: (248)396-4751</w:t>
      </w:r>
    </w:p>
    <w:p w:rsidR="0017528A" w:rsidRPr="0017528A" w:rsidRDefault="0017528A" w:rsidP="0017528A">
      <w:pPr>
        <w:spacing w:after="0" w:line="240" w:lineRule="auto"/>
        <w:rPr>
          <w:rFonts w:eastAsia="Times New Roman"/>
        </w:rPr>
      </w:pPr>
      <w:r w:rsidRPr="0017528A">
        <w:rPr>
          <w:rFonts w:eastAsia="Times New Roman"/>
          <w:color w:val="000000"/>
          <w:shd w:val="clear" w:color="auto" w:fill="FFFFFF"/>
        </w:rPr>
        <w:t xml:space="preserve">Mailing Address: 132 Needles Lane, Ortonville, MI 48462 </w:t>
      </w:r>
    </w:p>
    <w:p w:rsidR="0017528A" w:rsidRPr="0017528A" w:rsidRDefault="0017528A" w:rsidP="0017528A">
      <w:pPr>
        <w:spacing w:after="240" w:line="240" w:lineRule="auto"/>
        <w:rPr>
          <w:rFonts w:eastAsia="Times New Roman"/>
        </w:rPr>
      </w:pPr>
    </w:p>
    <w:p w:rsidR="0017528A" w:rsidRPr="0017528A" w:rsidRDefault="0017528A" w:rsidP="0017528A">
      <w:pPr>
        <w:spacing w:after="0" w:line="240" w:lineRule="auto"/>
        <w:ind w:firstLine="720"/>
        <w:rPr>
          <w:rFonts w:eastAsia="Times New Roman"/>
        </w:rPr>
      </w:pPr>
      <w:r w:rsidRPr="0017528A">
        <w:rPr>
          <w:rFonts w:eastAsia="Times New Roman"/>
          <w:color w:val="000000"/>
          <w:shd w:val="clear" w:color="auto" w:fill="FFFFFF"/>
        </w:rPr>
        <w:t>Thank you for your consideration;</w:t>
      </w:r>
    </w:p>
    <w:p w:rsidR="0017528A" w:rsidRPr="0017528A" w:rsidRDefault="0017528A" w:rsidP="0017528A">
      <w:pPr>
        <w:spacing w:after="0" w:line="240" w:lineRule="auto"/>
        <w:rPr>
          <w:rFonts w:eastAsia="Times New Roman"/>
        </w:rPr>
      </w:pPr>
    </w:p>
    <w:p w:rsidR="0017528A" w:rsidRPr="0017528A" w:rsidRDefault="0017528A" w:rsidP="0017528A">
      <w:pPr>
        <w:spacing w:after="0" w:line="240" w:lineRule="auto"/>
        <w:rPr>
          <w:rFonts w:eastAsia="Times New Roman"/>
        </w:rPr>
      </w:pPr>
      <w:r w:rsidRPr="0017528A">
        <w:rPr>
          <w:rFonts w:eastAsia="Times New Roman"/>
          <w:color w:val="000000"/>
          <w:shd w:val="clear" w:color="auto" w:fill="FFFFFF"/>
        </w:rPr>
        <w:t>Katerina Leskie</w:t>
      </w:r>
    </w:p>
    <w:p w:rsidR="0017528A" w:rsidRPr="0017528A" w:rsidRDefault="0017528A" w:rsidP="0017528A">
      <w:pPr>
        <w:spacing w:after="0" w:line="240" w:lineRule="auto"/>
        <w:rPr>
          <w:rFonts w:eastAsia="Times New Roman"/>
        </w:rPr>
      </w:pPr>
      <w:r w:rsidRPr="0017528A">
        <w:rPr>
          <w:rFonts w:eastAsia="Times New Roman"/>
          <w:color w:val="000000"/>
          <w:shd w:val="clear" w:color="auto" w:fill="FFFFFF"/>
        </w:rPr>
        <w:t>Race Director</w:t>
      </w:r>
    </w:p>
    <w:p w:rsidR="0017528A" w:rsidRPr="0017528A" w:rsidRDefault="0017528A" w:rsidP="0017528A">
      <w:pPr>
        <w:spacing w:after="0" w:line="240" w:lineRule="auto"/>
        <w:rPr>
          <w:rFonts w:eastAsia="Times New Roman"/>
        </w:rPr>
      </w:pPr>
      <w:r w:rsidRPr="0017528A">
        <w:rPr>
          <w:rFonts w:eastAsia="Times New Roman"/>
          <w:color w:val="000000"/>
          <w:shd w:val="clear" w:color="auto" w:fill="FFFFFF"/>
        </w:rPr>
        <w:t>Blackhawk COLOR Run 2016</w:t>
      </w:r>
    </w:p>
    <w:p w:rsidR="007B6C4D" w:rsidRPr="0017528A" w:rsidRDefault="007B6C4D"/>
    <w:sectPr w:rsidR="007B6C4D" w:rsidRPr="0017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8A"/>
    <w:rsid w:val="0017528A"/>
    <w:rsid w:val="007B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28A"/>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28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2079">
      <w:bodyDiv w:val="1"/>
      <w:marLeft w:val="0"/>
      <w:marRight w:val="0"/>
      <w:marTop w:val="0"/>
      <w:marBottom w:val="0"/>
      <w:divBdr>
        <w:top w:val="none" w:sz="0" w:space="0" w:color="auto"/>
        <w:left w:val="none" w:sz="0" w:space="0" w:color="auto"/>
        <w:bottom w:val="none" w:sz="0" w:space="0" w:color="auto"/>
        <w:right w:val="none" w:sz="0" w:space="0" w:color="auto"/>
      </w:divBdr>
      <w:divsChild>
        <w:div w:id="657998760">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2016-02-24T03:37:00Z</dcterms:created>
  <dcterms:modified xsi:type="dcterms:W3CDTF">2016-02-24T03:38:00Z</dcterms:modified>
</cp:coreProperties>
</file>